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49FB0" w14:textId="77777777" w:rsidR="00601718" w:rsidRPr="00BB5081" w:rsidRDefault="00601718">
      <w:pPr>
        <w:spacing w:line="34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460"/>
        <w:gridCol w:w="620"/>
        <w:gridCol w:w="2060"/>
        <w:gridCol w:w="1280"/>
        <w:gridCol w:w="1660"/>
        <w:gridCol w:w="2280"/>
        <w:gridCol w:w="20"/>
      </w:tblGrid>
      <w:tr w:rsidR="00601718" w:rsidRPr="00BB5081" w14:paraId="7F482BF3" w14:textId="77777777">
        <w:trPr>
          <w:trHeight w:val="276"/>
        </w:trPr>
        <w:tc>
          <w:tcPr>
            <w:tcW w:w="260" w:type="dxa"/>
            <w:vAlign w:val="bottom"/>
          </w:tcPr>
          <w:p w14:paraId="0DAEFB6E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0CF0724C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7F5D7E16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40BAFFD6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0F599AB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491528A9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4BC5B8AE" w14:textId="77777777" w:rsidR="00601718" w:rsidRPr="00BB5081" w:rsidRDefault="005E1B51">
            <w:pPr>
              <w:ind w:right="47"/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  <w:b/>
                <w:bCs/>
                <w:sz w:val="24"/>
                <w:szCs w:val="24"/>
              </w:rPr>
              <w:t>Опросный лист</w:t>
            </w:r>
          </w:p>
        </w:tc>
        <w:tc>
          <w:tcPr>
            <w:tcW w:w="0" w:type="dxa"/>
            <w:vAlign w:val="bottom"/>
          </w:tcPr>
          <w:p w14:paraId="7B4ACA84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54D3C95C" w14:textId="77777777">
        <w:trPr>
          <w:trHeight w:val="331"/>
        </w:trPr>
        <w:tc>
          <w:tcPr>
            <w:tcW w:w="2720" w:type="dxa"/>
            <w:gridSpan w:val="2"/>
            <w:vMerge w:val="restart"/>
            <w:vAlign w:val="bottom"/>
          </w:tcPr>
          <w:p w14:paraId="0ECB0F2D" w14:textId="77777777" w:rsidR="00601718" w:rsidRPr="00BB5081" w:rsidRDefault="005E1B51">
            <w:pPr>
              <w:ind w:left="80"/>
              <w:rPr>
                <w:sz w:val="20"/>
                <w:szCs w:val="20"/>
              </w:rPr>
            </w:pPr>
            <w:proofErr w:type="spellStart"/>
            <w:r w:rsidRPr="00BB5081">
              <w:rPr>
                <w:rFonts w:eastAsia="Times New Roman"/>
                <w:b/>
                <w:bCs/>
                <w:sz w:val="24"/>
                <w:szCs w:val="24"/>
              </w:rPr>
              <w:t>Cведения</w:t>
            </w:r>
            <w:proofErr w:type="spellEnd"/>
            <w:r w:rsidRPr="00BB5081">
              <w:rPr>
                <w:rFonts w:eastAsia="Times New Roman"/>
                <w:b/>
                <w:bCs/>
                <w:sz w:val="24"/>
                <w:szCs w:val="24"/>
              </w:rPr>
              <w:t xml:space="preserve"> о заказчике:</w:t>
            </w:r>
          </w:p>
        </w:tc>
        <w:tc>
          <w:tcPr>
            <w:tcW w:w="620" w:type="dxa"/>
            <w:vAlign w:val="bottom"/>
          </w:tcPr>
          <w:p w14:paraId="1F11FB9B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4"/>
            <w:vAlign w:val="bottom"/>
          </w:tcPr>
          <w:p w14:paraId="0FEE1D03" w14:textId="77777777" w:rsidR="00601718" w:rsidRPr="00BB5081" w:rsidRDefault="005E1B51" w:rsidP="004249C9">
            <w:pPr>
              <w:ind w:right="47"/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Насосная установка водяного пожаротушения </w:t>
            </w:r>
          </w:p>
        </w:tc>
        <w:tc>
          <w:tcPr>
            <w:tcW w:w="0" w:type="dxa"/>
            <w:vAlign w:val="bottom"/>
          </w:tcPr>
          <w:p w14:paraId="3CDBBC4E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2691EF60" w14:textId="77777777">
        <w:trPr>
          <w:trHeight w:val="276"/>
        </w:trPr>
        <w:tc>
          <w:tcPr>
            <w:tcW w:w="2720" w:type="dxa"/>
            <w:gridSpan w:val="2"/>
            <w:vMerge/>
            <w:vAlign w:val="bottom"/>
          </w:tcPr>
          <w:p w14:paraId="5BE0C422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8D133E7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6CC0FFCE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3226857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1A0997AB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7D0C2839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70203F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1219EF6E" w14:textId="77777777">
        <w:trPr>
          <w:trHeight w:val="363"/>
        </w:trPr>
        <w:tc>
          <w:tcPr>
            <w:tcW w:w="2720" w:type="dxa"/>
            <w:gridSpan w:val="2"/>
            <w:vAlign w:val="bottom"/>
          </w:tcPr>
          <w:p w14:paraId="4798EB39" w14:textId="77777777" w:rsidR="00601718" w:rsidRPr="00BB5081" w:rsidRDefault="005E1B51">
            <w:pPr>
              <w:ind w:left="10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Наименование компании</w:t>
            </w:r>
          </w:p>
        </w:tc>
        <w:tc>
          <w:tcPr>
            <w:tcW w:w="7900" w:type="dxa"/>
            <w:gridSpan w:val="5"/>
            <w:vAlign w:val="bottom"/>
          </w:tcPr>
          <w:p w14:paraId="5084D022" w14:textId="77777777" w:rsidR="00601718" w:rsidRPr="00BB5081" w:rsidRDefault="005E1B51">
            <w:pPr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12318DCF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5505FB04" w14:textId="77777777">
        <w:trPr>
          <w:trHeight w:val="276"/>
        </w:trPr>
        <w:tc>
          <w:tcPr>
            <w:tcW w:w="2720" w:type="dxa"/>
            <w:gridSpan w:val="2"/>
            <w:vAlign w:val="bottom"/>
          </w:tcPr>
          <w:p w14:paraId="08030F67" w14:textId="77777777" w:rsidR="00601718" w:rsidRPr="00BB5081" w:rsidRDefault="005E1B51">
            <w:pPr>
              <w:ind w:left="10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Контактное лицо</w:t>
            </w:r>
          </w:p>
        </w:tc>
        <w:tc>
          <w:tcPr>
            <w:tcW w:w="7900" w:type="dxa"/>
            <w:gridSpan w:val="5"/>
            <w:vAlign w:val="bottom"/>
          </w:tcPr>
          <w:p w14:paraId="78729DFC" w14:textId="77777777" w:rsidR="00601718" w:rsidRPr="00BB5081" w:rsidRDefault="005E1B51">
            <w:pPr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6023B5E5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5EC97B07" w14:textId="77777777">
        <w:trPr>
          <w:trHeight w:val="276"/>
        </w:trPr>
        <w:tc>
          <w:tcPr>
            <w:tcW w:w="2720" w:type="dxa"/>
            <w:gridSpan w:val="2"/>
            <w:vAlign w:val="bottom"/>
          </w:tcPr>
          <w:p w14:paraId="617BA6B6" w14:textId="77777777" w:rsidR="00601718" w:rsidRPr="00BB5081" w:rsidRDefault="005E1B51">
            <w:pPr>
              <w:ind w:left="10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Телефон / e-</w:t>
            </w:r>
            <w:proofErr w:type="spellStart"/>
            <w:r w:rsidRPr="00BB5081">
              <w:rPr>
                <w:rFonts w:eastAsia="Times New Roman"/>
              </w:rPr>
              <w:t>mail</w:t>
            </w:r>
            <w:proofErr w:type="spellEnd"/>
          </w:p>
        </w:tc>
        <w:tc>
          <w:tcPr>
            <w:tcW w:w="7900" w:type="dxa"/>
            <w:gridSpan w:val="5"/>
            <w:vAlign w:val="bottom"/>
          </w:tcPr>
          <w:p w14:paraId="5FB78149" w14:textId="77777777" w:rsidR="00601718" w:rsidRPr="00BB5081" w:rsidRDefault="005E1B51">
            <w:pPr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1DE7C050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75495CF7" w14:textId="77777777">
        <w:trPr>
          <w:trHeight w:val="321"/>
        </w:trPr>
        <w:tc>
          <w:tcPr>
            <w:tcW w:w="2720" w:type="dxa"/>
            <w:gridSpan w:val="2"/>
            <w:vAlign w:val="bottom"/>
          </w:tcPr>
          <w:p w14:paraId="72819DB2" w14:textId="77777777" w:rsidR="00601718" w:rsidRPr="00BB5081" w:rsidRDefault="005E1B51">
            <w:pPr>
              <w:ind w:left="10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Наименование объекта</w:t>
            </w:r>
          </w:p>
        </w:tc>
        <w:tc>
          <w:tcPr>
            <w:tcW w:w="7900" w:type="dxa"/>
            <w:gridSpan w:val="5"/>
            <w:vAlign w:val="bottom"/>
          </w:tcPr>
          <w:p w14:paraId="718BB3EA" w14:textId="77777777" w:rsidR="00601718" w:rsidRPr="00BB5081" w:rsidRDefault="005E1B51">
            <w:pPr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17821AC3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7775C06E" w14:textId="77777777">
        <w:trPr>
          <w:trHeight w:val="420"/>
        </w:trPr>
        <w:tc>
          <w:tcPr>
            <w:tcW w:w="3340" w:type="dxa"/>
            <w:gridSpan w:val="3"/>
            <w:vAlign w:val="bottom"/>
          </w:tcPr>
          <w:p w14:paraId="1A805D6E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  <w:b/>
                <w:bCs/>
                <w:sz w:val="24"/>
                <w:szCs w:val="24"/>
              </w:rPr>
              <w:t>Основные характеристики:</w:t>
            </w:r>
          </w:p>
        </w:tc>
        <w:tc>
          <w:tcPr>
            <w:tcW w:w="2060" w:type="dxa"/>
            <w:vAlign w:val="bottom"/>
          </w:tcPr>
          <w:p w14:paraId="498CF570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FB0B788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797DC12E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68690DAD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3E8B61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3B54529F" w14:textId="77777777">
        <w:trPr>
          <w:trHeight w:val="341"/>
        </w:trPr>
        <w:tc>
          <w:tcPr>
            <w:tcW w:w="5400" w:type="dxa"/>
            <w:gridSpan w:val="4"/>
            <w:vAlign w:val="bottom"/>
          </w:tcPr>
          <w:p w14:paraId="7B644500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 xml:space="preserve">Требуемая подача основного насоса, </w:t>
            </w:r>
            <w:proofErr w:type="spellStart"/>
            <w:proofErr w:type="gramStart"/>
            <w:r w:rsidRPr="00BB5081">
              <w:rPr>
                <w:rFonts w:eastAsia="Times New Roman"/>
              </w:rPr>
              <w:t>куб.м</w:t>
            </w:r>
            <w:proofErr w:type="spellEnd"/>
            <w:proofErr w:type="gramEnd"/>
            <w:r w:rsidRPr="00BB5081">
              <w:rPr>
                <w:rFonts w:eastAsia="Times New Roman"/>
              </w:rPr>
              <w:t>/час</w:t>
            </w:r>
          </w:p>
        </w:tc>
        <w:tc>
          <w:tcPr>
            <w:tcW w:w="1280" w:type="dxa"/>
            <w:vAlign w:val="bottom"/>
          </w:tcPr>
          <w:p w14:paraId="50B819BE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14:paraId="41C07AE5" w14:textId="77777777" w:rsidR="00601718" w:rsidRPr="00BB5081" w:rsidRDefault="005E1B51">
            <w:pPr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___________________________________</w:t>
            </w:r>
          </w:p>
        </w:tc>
        <w:tc>
          <w:tcPr>
            <w:tcW w:w="0" w:type="dxa"/>
            <w:vAlign w:val="bottom"/>
          </w:tcPr>
          <w:p w14:paraId="10377A1D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6BD37800" w14:textId="77777777">
        <w:trPr>
          <w:trHeight w:val="254"/>
        </w:trPr>
        <w:tc>
          <w:tcPr>
            <w:tcW w:w="5400" w:type="dxa"/>
            <w:gridSpan w:val="4"/>
            <w:vAlign w:val="bottom"/>
          </w:tcPr>
          <w:p w14:paraId="2CF27E6C" w14:textId="77777777" w:rsidR="00601718" w:rsidRPr="00BB5081" w:rsidRDefault="005E1B51">
            <w:pPr>
              <w:ind w:left="14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 xml:space="preserve">Избыточное давление на всасывании, </w:t>
            </w:r>
            <w:proofErr w:type="spellStart"/>
            <w:r w:rsidRPr="00BB5081">
              <w:rPr>
                <w:rFonts w:eastAsia="Times New Roman"/>
              </w:rPr>
              <w:t>м.в.ст</w:t>
            </w:r>
            <w:proofErr w:type="spellEnd"/>
            <w:r w:rsidRPr="00BB5081">
              <w:rPr>
                <w:rFonts w:eastAsia="Times New Roman"/>
              </w:rPr>
              <w:t>.</w:t>
            </w:r>
          </w:p>
        </w:tc>
        <w:tc>
          <w:tcPr>
            <w:tcW w:w="1280" w:type="dxa"/>
            <w:vAlign w:val="bottom"/>
          </w:tcPr>
          <w:p w14:paraId="6DE8B4D9" w14:textId="77777777" w:rsidR="00601718" w:rsidRPr="00BB5081" w:rsidRDefault="00601718"/>
        </w:tc>
        <w:tc>
          <w:tcPr>
            <w:tcW w:w="3940" w:type="dxa"/>
            <w:gridSpan w:val="2"/>
            <w:vAlign w:val="bottom"/>
          </w:tcPr>
          <w:p w14:paraId="136ECAD7" w14:textId="77777777" w:rsidR="00601718" w:rsidRPr="00BB5081" w:rsidRDefault="005E1B51">
            <w:pPr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___________________________________</w:t>
            </w:r>
          </w:p>
        </w:tc>
        <w:tc>
          <w:tcPr>
            <w:tcW w:w="0" w:type="dxa"/>
            <w:vAlign w:val="bottom"/>
          </w:tcPr>
          <w:p w14:paraId="1C686410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194805C6" w14:textId="77777777">
        <w:trPr>
          <w:trHeight w:val="252"/>
        </w:trPr>
        <w:tc>
          <w:tcPr>
            <w:tcW w:w="6680" w:type="dxa"/>
            <w:gridSpan w:val="5"/>
            <w:vAlign w:val="bottom"/>
          </w:tcPr>
          <w:p w14:paraId="2AAF8F10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 xml:space="preserve">Требуемое давление на нагнетании при номинальной подаче, </w:t>
            </w:r>
            <w:proofErr w:type="spellStart"/>
            <w:r w:rsidRPr="00BB5081">
              <w:rPr>
                <w:rFonts w:eastAsia="Times New Roman"/>
              </w:rPr>
              <w:t>м.в.ст</w:t>
            </w:r>
            <w:proofErr w:type="spellEnd"/>
            <w:r w:rsidRPr="00BB5081">
              <w:rPr>
                <w:rFonts w:eastAsia="Times New Roman"/>
              </w:rPr>
              <w:t>.</w:t>
            </w:r>
          </w:p>
        </w:tc>
        <w:tc>
          <w:tcPr>
            <w:tcW w:w="3940" w:type="dxa"/>
            <w:gridSpan w:val="2"/>
            <w:vAlign w:val="bottom"/>
          </w:tcPr>
          <w:p w14:paraId="2C10246B" w14:textId="77777777" w:rsidR="00601718" w:rsidRPr="00BB5081" w:rsidRDefault="005E1B51">
            <w:pPr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___________________________________</w:t>
            </w:r>
          </w:p>
        </w:tc>
        <w:tc>
          <w:tcPr>
            <w:tcW w:w="0" w:type="dxa"/>
            <w:vAlign w:val="bottom"/>
          </w:tcPr>
          <w:p w14:paraId="0251DAEA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0568B872" w14:textId="77777777">
        <w:trPr>
          <w:trHeight w:val="295"/>
        </w:trPr>
        <w:tc>
          <w:tcPr>
            <w:tcW w:w="2720" w:type="dxa"/>
            <w:gridSpan w:val="2"/>
            <w:vAlign w:val="bottom"/>
          </w:tcPr>
          <w:p w14:paraId="7B122A56" w14:textId="77777777" w:rsidR="00601718" w:rsidRPr="00BB5081" w:rsidRDefault="005E1B51">
            <w:pPr>
              <w:ind w:left="18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Количество</w:t>
            </w:r>
          </w:p>
        </w:tc>
        <w:tc>
          <w:tcPr>
            <w:tcW w:w="620" w:type="dxa"/>
            <w:vAlign w:val="bottom"/>
          </w:tcPr>
          <w:p w14:paraId="02EF18EF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vAlign w:val="bottom"/>
          </w:tcPr>
          <w:p w14:paraId="299C4DAF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 xml:space="preserve">рабочих </w:t>
            </w:r>
            <w:proofErr w:type="gramStart"/>
            <w:r w:rsidRPr="00BB5081">
              <w:rPr>
                <w:rFonts w:eastAsia="Times New Roman"/>
              </w:rPr>
              <w:t>насосов  _</w:t>
            </w:r>
            <w:proofErr w:type="gramEnd"/>
            <w:r w:rsidRPr="00BB5081">
              <w:rPr>
                <w:rFonts w:eastAsia="Times New Roman"/>
              </w:rPr>
              <w:t>_________  резервных насосов</w:t>
            </w:r>
          </w:p>
        </w:tc>
        <w:tc>
          <w:tcPr>
            <w:tcW w:w="2280" w:type="dxa"/>
            <w:vAlign w:val="bottom"/>
          </w:tcPr>
          <w:p w14:paraId="6C5D09A4" w14:textId="77777777" w:rsidR="00601718" w:rsidRPr="00BB5081" w:rsidRDefault="005E1B51">
            <w:pPr>
              <w:ind w:right="867"/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14:paraId="4847CBF8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3C422BF6" w14:textId="77777777">
        <w:trPr>
          <w:trHeight w:val="410"/>
        </w:trPr>
        <w:tc>
          <w:tcPr>
            <w:tcW w:w="3340" w:type="dxa"/>
            <w:gridSpan w:val="3"/>
            <w:vAlign w:val="bottom"/>
          </w:tcPr>
          <w:p w14:paraId="1D78AE9B" w14:textId="77777777" w:rsidR="00601718" w:rsidRPr="00BB5081" w:rsidRDefault="005E1B51">
            <w:pPr>
              <w:rPr>
                <w:sz w:val="20"/>
                <w:szCs w:val="20"/>
              </w:rPr>
            </w:pPr>
            <w:r w:rsidRPr="00BB508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Тип системы пожаротушения:</w:t>
            </w:r>
          </w:p>
        </w:tc>
        <w:tc>
          <w:tcPr>
            <w:tcW w:w="2060" w:type="dxa"/>
            <w:vAlign w:val="bottom"/>
          </w:tcPr>
          <w:p w14:paraId="39CF24D6" w14:textId="77777777" w:rsidR="00601718" w:rsidRPr="00BB5081" w:rsidRDefault="005E1B51">
            <w:pPr>
              <w:ind w:left="580"/>
              <w:rPr>
                <w:sz w:val="20"/>
                <w:szCs w:val="20"/>
              </w:rPr>
            </w:pPr>
            <w:proofErr w:type="spellStart"/>
            <w:r w:rsidRPr="00BB5081">
              <w:rPr>
                <w:rFonts w:eastAsia="Times New Roman"/>
              </w:rPr>
              <w:t>спринклерная</w:t>
            </w:r>
            <w:proofErr w:type="spellEnd"/>
          </w:p>
        </w:tc>
        <w:tc>
          <w:tcPr>
            <w:tcW w:w="2940" w:type="dxa"/>
            <w:gridSpan w:val="2"/>
            <w:vAlign w:val="bottom"/>
          </w:tcPr>
          <w:p w14:paraId="5AC4E5E1" w14:textId="77777777" w:rsidR="00601718" w:rsidRPr="00BB5081" w:rsidRDefault="005E1B51">
            <w:pPr>
              <w:ind w:left="1100"/>
              <w:rPr>
                <w:sz w:val="20"/>
                <w:szCs w:val="20"/>
              </w:rPr>
            </w:pPr>
            <w:proofErr w:type="spellStart"/>
            <w:r w:rsidRPr="00BB5081">
              <w:rPr>
                <w:rFonts w:eastAsia="Times New Roman"/>
              </w:rPr>
              <w:t>дренчерная</w:t>
            </w:r>
            <w:proofErr w:type="spellEnd"/>
          </w:p>
        </w:tc>
        <w:tc>
          <w:tcPr>
            <w:tcW w:w="2280" w:type="dxa"/>
            <w:vAlign w:val="bottom"/>
          </w:tcPr>
          <w:p w14:paraId="4EB3D529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05595D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44B7A15D" w14:textId="77777777">
        <w:trPr>
          <w:trHeight w:val="414"/>
        </w:trPr>
        <w:tc>
          <w:tcPr>
            <w:tcW w:w="5400" w:type="dxa"/>
            <w:gridSpan w:val="4"/>
            <w:vAlign w:val="bottom"/>
          </w:tcPr>
          <w:p w14:paraId="519D5AC7" w14:textId="77777777" w:rsidR="00601718" w:rsidRPr="00BB5081" w:rsidRDefault="005E1B51">
            <w:pPr>
              <w:ind w:left="60"/>
              <w:rPr>
                <w:sz w:val="20"/>
                <w:szCs w:val="20"/>
              </w:rPr>
            </w:pPr>
            <w:r w:rsidRPr="00BB5081">
              <w:rPr>
                <w:rFonts w:eastAsia="Times New Roman"/>
                <w:b/>
                <w:bCs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1280" w:type="dxa"/>
            <w:vAlign w:val="bottom"/>
          </w:tcPr>
          <w:p w14:paraId="1CB0590A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345498D2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2C776F01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EA5479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4B5F9611" w14:textId="77777777">
        <w:trPr>
          <w:trHeight w:val="385"/>
        </w:trPr>
        <w:tc>
          <w:tcPr>
            <w:tcW w:w="260" w:type="dxa"/>
            <w:vAlign w:val="bottom"/>
          </w:tcPr>
          <w:p w14:paraId="53B64CEB" w14:textId="77777777" w:rsidR="00601718" w:rsidRPr="00BB5081" w:rsidRDefault="005E1B51">
            <w:pPr>
              <w:ind w:left="140"/>
              <w:rPr>
                <w:sz w:val="20"/>
                <w:szCs w:val="20"/>
              </w:rPr>
            </w:pPr>
            <w:r w:rsidRPr="00BB5081">
              <w:rPr>
                <w:rFonts w:eastAsia="OpenSymbol"/>
              </w:rPr>
              <w:t>•</w:t>
            </w:r>
          </w:p>
        </w:tc>
        <w:tc>
          <w:tcPr>
            <w:tcW w:w="2460" w:type="dxa"/>
            <w:vAlign w:val="bottom"/>
          </w:tcPr>
          <w:p w14:paraId="13B1AEF0" w14:textId="77777777" w:rsidR="00601718" w:rsidRPr="00BB5081" w:rsidRDefault="005E1B51">
            <w:pPr>
              <w:ind w:left="6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Жокей-насос:</w:t>
            </w:r>
          </w:p>
        </w:tc>
        <w:tc>
          <w:tcPr>
            <w:tcW w:w="620" w:type="dxa"/>
            <w:vAlign w:val="bottom"/>
          </w:tcPr>
          <w:p w14:paraId="2290DF51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2AD3EDC2" w14:textId="77777777" w:rsidR="00601718" w:rsidRPr="00BB5081" w:rsidRDefault="005E1B51">
            <w:pPr>
              <w:ind w:left="34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 xml:space="preserve">расход, </w:t>
            </w:r>
            <w:proofErr w:type="spellStart"/>
            <w:proofErr w:type="gramStart"/>
            <w:r w:rsidRPr="00BB5081">
              <w:rPr>
                <w:rFonts w:eastAsia="Times New Roman"/>
              </w:rPr>
              <w:t>куб.м</w:t>
            </w:r>
            <w:proofErr w:type="spellEnd"/>
            <w:proofErr w:type="gramEnd"/>
            <w:r w:rsidRPr="00BB5081">
              <w:rPr>
                <w:rFonts w:eastAsia="Times New Roman"/>
              </w:rPr>
              <w:t>/час</w:t>
            </w:r>
          </w:p>
        </w:tc>
        <w:tc>
          <w:tcPr>
            <w:tcW w:w="1280" w:type="dxa"/>
            <w:vAlign w:val="bottom"/>
          </w:tcPr>
          <w:p w14:paraId="1F550252" w14:textId="77777777" w:rsidR="00601718" w:rsidRPr="00BB5081" w:rsidRDefault="005E1B51">
            <w:pPr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</w:t>
            </w:r>
          </w:p>
        </w:tc>
        <w:tc>
          <w:tcPr>
            <w:tcW w:w="1660" w:type="dxa"/>
            <w:vAlign w:val="bottom"/>
          </w:tcPr>
          <w:p w14:paraId="1B46CB46" w14:textId="77777777" w:rsidR="00601718" w:rsidRPr="00BB5081" w:rsidRDefault="005E1B51">
            <w:pPr>
              <w:ind w:left="18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 xml:space="preserve">напор, </w:t>
            </w:r>
            <w:proofErr w:type="spellStart"/>
            <w:r w:rsidRPr="00BB5081">
              <w:rPr>
                <w:rFonts w:eastAsia="Times New Roman"/>
              </w:rPr>
              <w:t>м.в.ст</w:t>
            </w:r>
            <w:proofErr w:type="spellEnd"/>
            <w:r w:rsidRPr="00BB5081">
              <w:rPr>
                <w:rFonts w:eastAsia="Times New Roman"/>
              </w:rPr>
              <w:t>.</w:t>
            </w:r>
          </w:p>
        </w:tc>
        <w:tc>
          <w:tcPr>
            <w:tcW w:w="2280" w:type="dxa"/>
            <w:vAlign w:val="bottom"/>
          </w:tcPr>
          <w:p w14:paraId="05F0FAD9" w14:textId="77777777" w:rsidR="00601718" w:rsidRPr="00BB5081" w:rsidRDefault="005E1B51">
            <w:pPr>
              <w:ind w:right="1067"/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0" w:type="dxa"/>
            <w:vAlign w:val="bottom"/>
          </w:tcPr>
          <w:p w14:paraId="08D41613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2537ABE4" w14:textId="77777777">
        <w:trPr>
          <w:trHeight w:val="297"/>
        </w:trPr>
        <w:tc>
          <w:tcPr>
            <w:tcW w:w="260" w:type="dxa"/>
            <w:vAlign w:val="bottom"/>
          </w:tcPr>
          <w:p w14:paraId="2D0CE8BD" w14:textId="77777777" w:rsidR="00601718" w:rsidRPr="00BB5081" w:rsidRDefault="005E1B51">
            <w:pPr>
              <w:ind w:left="140"/>
              <w:rPr>
                <w:sz w:val="20"/>
                <w:szCs w:val="20"/>
              </w:rPr>
            </w:pPr>
            <w:r w:rsidRPr="00BB5081">
              <w:rPr>
                <w:rFonts w:eastAsia="OpenSymbol"/>
              </w:rPr>
              <w:t>•</w:t>
            </w:r>
          </w:p>
        </w:tc>
        <w:tc>
          <w:tcPr>
            <w:tcW w:w="3080" w:type="dxa"/>
            <w:gridSpan w:val="2"/>
            <w:vAlign w:val="bottom"/>
          </w:tcPr>
          <w:p w14:paraId="634956FA" w14:textId="77777777" w:rsidR="00601718" w:rsidRPr="00BB5081" w:rsidRDefault="005E1B51">
            <w:pPr>
              <w:ind w:left="6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Задвижка с электроприводом</w:t>
            </w:r>
          </w:p>
        </w:tc>
        <w:tc>
          <w:tcPr>
            <w:tcW w:w="2060" w:type="dxa"/>
            <w:vAlign w:val="bottom"/>
          </w:tcPr>
          <w:p w14:paraId="0F9A9721" w14:textId="77777777" w:rsidR="00601718" w:rsidRPr="00BB5081" w:rsidRDefault="005E1B51">
            <w:pPr>
              <w:ind w:left="3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число задвижек</w:t>
            </w:r>
          </w:p>
        </w:tc>
        <w:tc>
          <w:tcPr>
            <w:tcW w:w="1280" w:type="dxa"/>
            <w:vAlign w:val="bottom"/>
          </w:tcPr>
          <w:p w14:paraId="38A48C74" w14:textId="77777777" w:rsidR="00601718" w:rsidRPr="00BB5081" w:rsidRDefault="005E1B51">
            <w:pPr>
              <w:ind w:right="10"/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</w:t>
            </w:r>
          </w:p>
        </w:tc>
        <w:tc>
          <w:tcPr>
            <w:tcW w:w="1660" w:type="dxa"/>
            <w:vAlign w:val="bottom"/>
          </w:tcPr>
          <w:p w14:paraId="1BAD1236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59A073D0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87D65D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</w:tbl>
    <w:p w14:paraId="63CA1847" w14:textId="77777777" w:rsidR="00601718" w:rsidRPr="00BB5081" w:rsidRDefault="00601718">
      <w:pPr>
        <w:spacing w:line="205" w:lineRule="exact"/>
        <w:rPr>
          <w:sz w:val="24"/>
          <w:szCs w:val="24"/>
        </w:rPr>
      </w:pPr>
    </w:p>
    <w:p w14:paraId="5B123C73" w14:textId="77777777" w:rsidR="00601718" w:rsidRPr="00BB5081" w:rsidRDefault="005E1B51">
      <w:pPr>
        <w:ind w:left="120"/>
        <w:rPr>
          <w:sz w:val="20"/>
          <w:szCs w:val="20"/>
        </w:rPr>
      </w:pPr>
      <w:r w:rsidRPr="00BB5081">
        <w:rPr>
          <w:rFonts w:eastAsia="Times New Roman"/>
          <w:b/>
          <w:bCs/>
          <w:sz w:val="24"/>
          <w:szCs w:val="24"/>
        </w:rPr>
        <w:t>Параметры шкафа управления станцией:</w:t>
      </w:r>
    </w:p>
    <w:p w14:paraId="65A5EDC1" w14:textId="77777777" w:rsidR="00601718" w:rsidRPr="00BB5081" w:rsidRDefault="00601718">
      <w:pPr>
        <w:spacing w:line="165" w:lineRule="exact"/>
        <w:rPr>
          <w:sz w:val="24"/>
          <w:szCs w:val="24"/>
        </w:rPr>
      </w:pPr>
    </w:p>
    <w:p w14:paraId="299EE71F" w14:textId="77777777" w:rsidR="00601718" w:rsidRPr="00BB5081" w:rsidRDefault="005E1B51">
      <w:pPr>
        <w:ind w:left="280"/>
        <w:rPr>
          <w:sz w:val="20"/>
          <w:szCs w:val="20"/>
        </w:rPr>
      </w:pPr>
      <w:r w:rsidRPr="00BB5081">
        <w:rPr>
          <w:rFonts w:eastAsia="Times New Roman"/>
        </w:rPr>
        <w:t>GSM модуль</w:t>
      </w:r>
    </w:p>
    <w:p w14:paraId="50155A37" w14:textId="77777777" w:rsidR="00601718" w:rsidRPr="00BB5081" w:rsidRDefault="00601718">
      <w:pPr>
        <w:spacing w:line="23" w:lineRule="exact"/>
        <w:rPr>
          <w:sz w:val="24"/>
          <w:szCs w:val="24"/>
        </w:rPr>
      </w:pPr>
    </w:p>
    <w:p w14:paraId="5E32D488" w14:textId="77777777" w:rsidR="00601718" w:rsidRPr="00BB5081" w:rsidRDefault="005E1B51">
      <w:pPr>
        <w:ind w:left="280"/>
        <w:rPr>
          <w:sz w:val="20"/>
          <w:szCs w:val="20"/>
        </w:rPr>
      </w:pPr>
      <w:r w:rsidRPr="00BB5081">
        <w:rPr>
          <w:rFonts w:eastAsia="Times New Roman"/>
        </w:rPr>
        <w:t>GPRS (модуль диспетчеризации)</w:t>
      </w:r>
    </w:p>
    <w:p w14:paraId="5F105C77" w14:textId="77777777" w:rsidR="00601718" w:rsidRPr="00BB5081" w:rsidRDefault="00601718">
      <w:pPr>
        <w:spacing w:line="21" w:lineRule="exact"/>
        <w:rPr>
          <w:sz w:val="24"/>
          <w:szCs w:val="24"/>
        </w:rPr>
      </w:pPr>
    </w:p>
    <w:p w14:paraId="11B83320" w14:textId="77777777" w:rsidR="00601718" w:rsidRPr="00BB5081" w:rsidRDefault="005E1B51">
      <w:pPr>
        <w:ind w:left="280"/>
        <w:rPr>
          <w:sz w:val="20"/>
          <w:szCs w:val="20"/>
        </w:rPr>
      </w:pPr>
      <w:r w:rsidRPr="00BB5081">
        <w:rPr>
          <w:rFonts w:eastAsia="Times New Roman"/>
        </w:rPr>
        <w:t>Наличие АВР</w:t>
      </w:r>
    </w:p>
    <w:p w14:paraId="628E09B2" w14:textId="77777777" w:rsidR="00601718" w:rsidRPr="00BB5081" w:rsidRDefault="00601718">
      <w:pPr>
        <w:spacing w:line="23" w:lineRule="exact"/>
        <w:rPr>
          <w:sz w:val="24"/>
          <w:szCs w:val="24"/>
        </w:rPr>
      </w:pPr>
    </w:p>
    <w:p w14:paraId="7E16DEE8" w14:textId="77777777" w:rsidR="00601718" w:rsidRPr="00BB5081" w:rsidRDefault="005E1B51">
      <w:pPr>
        <w:ind w:left="280"/>
        <w:rPr>
          <w:sz w:val="20"/>
          <w:szCs w:val="20"/>
        </w:rPr>
      </w:pPr>
      <w:r w:rsidRPr="00BB5081">
        <w:rPr>
          <w:rFonts w:eastAsia="Times New Roman"/>
        </w:rPr>
        <w:t>Дискретные выходы для диспетчеризации</w:t>
      </w:r>
    </w:p>
    <w:p w14:paraId="4E72640A" w14:textId="77777777" w:rsidR="00601718" w:rsidRPr="00BB5081" w:rsidRDefault="00601718">
      <w:pPr>
        <w:spacing w:line="378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920"/>
        <w:gridCol w:w="2700"/>
        <w:gridCol w:w="1080"/>
        <w:gridCol w:w="2540"/>
        <w:gridCol w:w="20"/>
      </w:tblGrid>
      <w:tr w:rsidR="00601718" w:rsidRPr="00BB5081" w14:paraId="5D5DE3FA" w14:textId="77777777">
        <w:trPr>
          <w:trHeight w:val="253"/>
        </w:trPr>
        <w:tc>
          <w:tcPr>
            <w:tcW w:w="3120" w:type="dxa"/>
            <w:vAlign w:val="bottom"/>
          </w:tcPr>
          <w:p w14:paraId="1574B3EB" w14:textId="77777777" w:rsidR="00601718" w:rsidRPr="00BB5081" w:rsidRDefault="005E1B51">
            <w:pPr>
              <w:ind w:left="6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Методы пуска станции:</w:t>
            </w:r>
          </w:p>
        </w:tc>
        <w:tc>
          <w:tcPr>
            <w:tcW w:w="3620" w:type="dxa"/>
            <w:gridSpan w:val="2"/>
            <w:vAlign w:val="bottom"/>
          </w:tcPr>
          <w:p w14:paraId="39270182" w14:textId="77777777" w:rsidR="00601718" w:rsidRPr="00BB5081" w:rsidRDefault="005E1B51">
            <w:pPr>
              <w:ind w:left="14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Ручной (с панели шкафа)</w:t>
            </w:r>
          </w:p>
        </w:tc>
        <w:tc>
          <w:tcPr>
            <w:tcW w:w="1080" w:type="dxa"/>
            <w:vAlign w:val="bottom"/>
          </w:tcPr>
          <w:p w14:paraId="2871A87A" w14:textId="77777777" w:rsidR="00601718" w:rsidRPr="00BB5081" w:rsidRDefault="00601718"/>
        </w:tc>
        <w:tc>
          <w:tcPr>
            <w:tcW w:w="2540" w:type="dxa"/>
            <w:vAlign w:val="bottom"/>
          </w:tcPr>
          <w:p w14:paraId="2B591867" w14:textId="77777777" w:rsidR="00601718" w:rsidRPr="00BB5081" w:rsidRDefault="00601718"/>
        </w:tc>
        <w:tc>
          <w:tcPr>
            <w:tcW w:w="0" w:type="dxa"/>
            <w:vAlign w:val="bottom"/>
          </w:tcPr>
          <w:p w14:paraId="1409F738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7AE65175" w14:textId="77777777">
        <w:trPr>
          <w:trHeight w:val="254"/>
        </w:trPr>
        <w:tc>
          <w:tcPr>
            <w:tcW w:w="3120" w:type="dxa"/>
            <w:vAlign w:val="bottom"/>
          </w:tcPr>
          <w:p w14:paraId="75FFD658" w14:textId="77777777" w:rsidR="00601718" w:rsidRPr="00BB5081" w:rsidRDefault="00601718"/>
        </w:tc>
        <w:tc>
          <w:tcPr>
            <w:tcW w:w="7240" w:type="dxa"/>
            <w:gridSpan w:val="4"/>
            <w:vAlign w:val="bottom"/>
          </w:tcPr>
          <w:p w14:paraId="72CED6B7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Дистанционный (возможность для подключения кнопочных постов)</w:t>
            </w:r>
          </w:p>
        </w:tc>
        <w:tc>
          <w:tcPr>
            <w:tcW w:w="0" w:type="dxa"/>
            <w:vAlign w:val="bottom"/>
          </w:tcPr>
          <w:p w14:paraId="0410284A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48062B1B" w14:textId="77777777">
        <w:trPr>
          <w:trHeight w:val="252"/>
        </w:trPr>
        <w:tc>
          <w:tcPr>
            <w:tcW w:w="3120" w:type="dxa"/>
            <w:vAlign w:val="bottom"/>
          </w:tcPr>
          <w:p w14:paraId="70CFE6A5" w14:textId="77777777" w:rsidR="00601718" w:rsidRPr="00BB5081" w:rsidRDefault="00601718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4"/>
            <w:vAlign w:val="bottom"/>
          </w:tcPr>
          <w:p w14:paraId="72D02C91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Автоматический (при падении давления в напорном трубопроводе с</w:t>
            </w:r>
          </w:p>
        </w:tc>
        <w:tc>
          <w:tcPr>
            <w:tcW w:w="0" w:type="dxa"/>
            <w:vAlign w:val="bottom"/>
          </w:tcPr>
          <w:p w14:paraId="374AB4C8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305E8A40" w14:textId="77777777">
        <w:trPr>
          <w:trHeight w:val="254"/>
        </w:trPr>
        <w:tc>
          <w:tcPr>
            <w:tcW w:w="3120" w:type="dxa"/>
            <w:vAlign w:val="bottom"/>
          </w:tcPr>
          <w:p w14:paraId="2FB08B78" w14:textId="77777777" w:rsidR="00601718" w:rsidRPr="00BB5081" w:rsidRDefault="00601718"/>
        </w:tc>
        <w:tc>
          <w:tcPr>
            <w:tcW w:w="3620" w:type="dxa"/>
            <w:gridSpan w:val="2"/>
            <w:vAlign w:val="bottom"/>
          </w:tcPr>
          <w:p w14:paraId="22E33A36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помощью датчика давления)</w:t>
            </w:r>
          </w:p>
        </w:tc>
        <w:tc>
          <w:tcPr>
            <w:tcW w:w="1080" w:type="dxa"/>
            <w:vAlign w:val="bottom"/>
          </w:tcPr>
          <w:p w14:paraId="023CE544" w14:textId="77777777" w:rsidR="00601718" w:rsidRPr="00BB5081" w:rsidRDefault="00601718"/>
        </w:tc>
        <w:tc>
          <w:tcPr>
            <w:tcW w:w="2540" w:type="dxa"/>
            <w:vAlign w:val="bottom"/>
          </w:tcPr>
          <w:p w14:paraId="7534054B" w14:textId="77777777" w:rsidR="00601718" w:rsidRPr="00BB5081" w:rsidRDefault="00601718"/>
        </w:tc>
        <w:tc>
          <w:tcPr>
            <w:tcW w:w="0" w:type="dxa"/>
            <w:vAlign w:val="bottom"/>
          </w:tcPr>
          <w:p w14:paraId="67BBF2CD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70CC732A" w14:textId="77777777">
        <w:trPr>
          <w:trHeight w:val="252"/>
        </w:trPr>
        <w:tc>
          <w:tcPr>
            <w:tcW w:w="3120" w:type="dxa"/>
            <w:vAlign w:val="bottom"/>
          </w:tcPr>
          <w:p w14:paraId="35EA82AE" w14:textId="77777777" w:rsidR="00601718" w:rsidRPr="00BB5081" w:rsidRDefault="0060171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00A4275B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Другой</w:t>
            </w:r>
          </w:p>
        </w:tc>
        <w:tc>
          <w:tcPr>
            <w:tcW w:w="6320" w:type="dxa"/>
            <w:gridSpan w:val="3"/>
            <w:vAlign w:val="bottom"/>
          </w:tcPr>
          <w:p w14:paraId="34866EE1" w14:textId="77777777" w:rsidR="00601718" w:rsidRPr="00BB5081" w:rsidRDefault="005E1B51">
            <w:pPr>
              <w:ind w:right="10"/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________________________________________________________</w:t>
            </w:r>
          </w:p>
        </w:tc>
        <w:tc>
          <w:tcPr>
            <w:tcW w:w="0" w:type="dxa"/>
            <w:vAlign w:val="bottom"/>
          </w:tcPr>
          <w:p w14:paraId="245876A6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7610BA02" w14:textId="77777777">
        <w:trPr>
          <w:trHeight w:val="254"/>
        </w:trPr>
        <w:tc>
          <w:tcPr>
            <w:tcW w:w="3120" w:type="dxa"/>
            <w:vAlign w:val="bottom"/>
          </w:tcPr>
          <w:p w14:paraId="6E6B04EF" w14:textId="77777777" w:rsidR="00601718" w:rsidRPr="00BB5081" w:rsidRDefault="00601718"/>
        </w:tc>
        <w:tc>
          <w:tcPr>
            <w:tcW w:w="7240" w:type="dxa"/>
            <w:gridSpan w:val="4"/>
            <w:vAlign w:val="bottom"/>
          </w:tcPr>
          <w:p w14:paraId="1AA931FF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67EFD023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572C5B5D" w14:textId="77777777">
        <w:trPr>
          <w:trHeight w:val="295"/>
        </w:trPr>
        <w:tc>
          <w:tcPr>
            <w:tcW w:w="3120" w:type="dxa"/>
            <w:vAlign w:val="bottom"/>
          </w:tcPr>
          <w:p w14:paraId="7ABCE31F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vAlign w:val="bottom"/>
          </w:tcPr>
          <w:p w14:paraId="3B621AF7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3DB15590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40EFCC4E" w14:textId="77777777">
        <w:trPr>
          <w:trHeight w:val="337"/>
        </w:trPr>
        <w:tc>
          <w:tcPr>
            <w:tcW w:w="3120" w:type="dxa"/>
            <w:vAlign w:val="bottom"/>
          </w:tcPr>
          <w:p w14:paraId="5BB9E7C2" w14:textId="77777777" w:rsidR="00601718" w:rsidRPr="00BB5081" w:rsidRDefault="005E1B51">
            <w:pPr>
              <w:ind w:left="6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Методы остановки станции:</w:t>
            </w:r>
          </w:p>
        </w:tc>
        <w:tc>
          <w:tcPr>
            <w:tcW w:w="3620" w:type="dxa"/>
            <w:gridSpan w:val="2"/>
            <w:vAlign w:val="bottom"/>
          </w:tcPr>
          <w:p w14:paraId="05FCE9AD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Ручной (с панели шкафа)</w:t>
            </w:r>
          </w:p>
        </w:tc>
        <w:tc>
          <w:tcPr>
            <w:tcW w:w="1080" w:type="dxa"/>
            <w:vAlign w:val="bottom"/>
          </w:tcPr>
          <w:p w14:paraId="529D5069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14:paraId="7822BFAE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2079DC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096C4A35" w14:textId="77777777">
        <w:trPr>
          <w:trHeight w:val="252"/>
        </w:trPr>
        <w:tc>
          <w:tcPr>
            <w:tcW w:w="3120" w:type="dxa"/>
            <w:vAlign w:val="bottom"/>
          </w:tcPr>
          <w:p w14:paraId="4A7DAEF1" w14:textId="77777777" w:rsidR="00601718" w:rsidRPr="00BB5081" w:rsidRDefault="00601718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4"/>
            <w:vAlign w:val="bottom"/>
          </w:tcPr>
          <w:p w14:paraId="52AD2EE3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Дистанционный (возможность для подключения кнопочных постов)</w:t>
            </w:r>
          </w:p>
        </w:tc>
        <w:tc>
          <w:tcPr>
            <w:tcW w:w="0" w:type="dxa"/>
            <w:vAlign w:val="bottom"/>
          </w:tcPr>
          <w:p w14:paraId="58ECA46A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5630BA19" w14:textId="77777777">
        <w:trPr>
          <w:trHeight w:val="254"/>
        </w:trPr>
        <w:tc>
          <w:tcPr>
            <w:tcW w:w="3120" w:type="dxa"/>
            <w:vAlign w:val="bottom"/>
          </w:tcPr>
          <w:p w14:paraId="1A67829C" w14:textId="77777777" w:rsidR="00601718" w:rsidRPr="00BB5081" w:rsidRDefault="00601718"/>
        </w:tc>
        <w:tc>
          <w:tcPr>
            <w:tcW w:w="7240" w:type="dxa"/>
            <w:gridSpan w:val="4"/>
            <w:vAlign w:val="bottom"/>
          </w:tcPr>
          <w:p w14:paraId="100A6CB9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Автоматический (при падении давления в напорном трубопроводе с</w:t>
            </w:r>
          </w:p>
        </w:tc>
        <w:tc>
          <w:tcPr>
            <w:tcW w:w="0" w:type="dxa"/>
            <w:vAlign w:val="bottom"/>
          </w:tcPr>
          <w:p w14:paraId="7AF9A4B5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18207ABF" w14:textId="77777777">
        <w:trPr>
          <w:trHeight w:val="252"/>
        </w:trPr>
        <w:tc>
          <w:tcPr>
            <w:tcW w:w="3120" w:type="dxa"/>
            <w:vAlign w:val="bottom"/>
          </w:tcPr>
          <w:p w14:paraId="26604526" w14:textId="77777777" w:rsidR="00601718" w:rsidRPr="00BB5081" w:rsidRDefault="0060171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vAlign w:val="bottom"/>
          </w:tcPr>
          <w:p w14:paraId="56498424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помощью датчика давления)</w:t>
            </w:r>
          </w:p>
        </w:tc>
        <w:tc>
          <w:tcPr>
            <w:tcW w:w="1080" w:type="dxa"/>
            <w:vAlign w:val="bottom"/>
          </w:tcPr>
          <w:p w14:paraId="5D5F41E7" w14:textId="77777777" w:rsidR="00601718" w:rsidRPr="00BB5081" w:rsidRDefault="0060171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14:paraId="2A70192E" w14:textId="77777777" w:rsidR="00601718" w:rsidRPr="00BB5081" w:rsidRDefault="0060171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982C085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2B2699C9" w14:textId="77777777">
        <w:trPr>
          <w:trHeight w:val="254"/>
        </w:trPr>
        <w:tc>
          <w:tcPr>
            <w:tcW w:w="3120" w:type="dxa"/>
            <w:vAlign w:val="bottom"/>
          </w:tcPr>
          <w:p w14:paraId="3111AF5B" w14:textId="77777777" w:rsidR="00601718" w:rsidRPr="00BB5081" w:rsidRDefault="00601718"/>
        </w:tc>
        <w:tc>
          <w:tcPr>
            <w:tcW w:w="920" w:type="dxa"/>
            <w:vAlign w:val="bottom"/>
          </w:tcPr>
          <w:p w14:paraId="0E80F1DB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Другой</w:t>
            </w:r>
          </w:p>
        </w:tc>
        <w:tc>
          <w:tcPr>
            <w:tcW w:w="6320" w:type="dxa"/>
            <w:gridSpan w:val="3"/>
            <w:vAlign w:val="bottom"/>
          </w:tcPr>
          <w:p w14:paraId="03CB1017" w14:textId="77777777" w:rsidR="00601718" w:rsidRPr="00BB5081" w:rsidRDefault="005E1B51">
            <w:pPr>
              <w:ind w:right="50"/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_______________________________________________________</w:t>
            </w:r>
          </w:p>
        </w:tc>
        <w:tc>
          <w:tcPr>
            <w:tcW w:w="0" w:type="dxa"/>
            <w:vAlign w:val="bottom"/>
          </w:tcPr>
          <w:p w14:paraId="2034F84E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13E0AE1D" w14:textId="77777777">
        <w:trPr>
          <w:trHeight w:val="252"/>
        </w:trPr>
        <w:tc>
          <w:tcPr>
            <w:tcW w:w="3120" w:type="dxa"/>
            <w:vAlign w:val="bottom"/>
          </w:tcPr>
          <w:p w14:paraId="02E67882" w14:textId="77777777" w:rsidR="00601718" w:rsidRPr="00BB5081" w:rsidRDefault="00601718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4"/>
            <w:vAlign w:val="bottom"/>
          </w:tcPr>
          <w:p w14:paraId="5EA9C773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325577C6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490F77A6" w14:textId="77777777">
        <w:trPr>
          <w:trHeight w:val="295"/>
        </w:trPr>
        <w:tc>
          <w:tcPr>
            <w:tcW w:w="3120" w:type="dxa"/>
            <w:vMerge w:val="restart"/>
            <w:vAlign w:val="bottom"/>
          </w:tcPr>
          <w:p w14:paraId="2D845771" w14:textId="77777777" w:rsidR="00601718" w:rsidRPr="00BB5081" w:rsidRDefault="005E1B51">
            <w:pPr>
              <w:ind w:left="60"/>
              <w:rPr>
                <w:sz w:val="20"/>
                <w:szCs w:val="20"/>
              </w:rPr>
            </w:pPr>
            <w:r w:rsidRPr="00BB5081">
              <w:rPr>
                <w:rFonts w:eastAsia="Times New Roman"/>
                <w:b/>
                <w:bCs/>
              </w:rPr>
              <w:t>Место монтажа станции:</w:t>
            </w:r>
          </w:p>
        </w:tc>
        <w:tc>
          <w:tcPr>
            <w:tcW w:w="7240" w:type="dxa"/>
            <w:gridSpan w:val="4"/>
            <w:vAlign w:val="bottom"/>
          </w:tcPr>
          <w:p w14:paraId="491B59C6" w14:textId="77777777" w:rsidR="00601718" w:rsidRPr="00BB5081" w:rsidRDefault="005E1B51">
            <w:pPr>
              <w:ind w:left="1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394FE4F6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34B0A6D3" w14:textId="77777777">
        <w:trPr>
          <w:trHeight w:val="258"/>
        </w:trPr>
        <w:tc>
          <w:tcPr>
            <w:tcW w:w="3120" w:type="dxa"/>
            <w:vMerge/>
            <w:vAlign w:val="bottom"/>
          </w:tcPr>
          <w:p w14:paraId="716E03AD" w14:textId="77777777" w:rsidR="00601718" w:rsidRPr="00BB5081" w:rsidRDefault="00601718"/>
        </w:tc>
        <w:tc>
          <w:tcPr>
            <w:tcW w:w="920" w:type="dxa"/>
            <w:vAlign w:val="bottom"/>
          </w:tcPr>
          <w:p w14:paraId="24900507" w14:textId="77777777" w:rsidR="00601718" w:rsidRPr="00BB5081" w:rsidRDefault="00601718"/>
        </w:tc>
        <w:tc>
          <w:tcPr>
            <w:tcW w:w="2700" w:type="dxa"/>
            <w:vAlign w:val="bottom"/>
          </w:tcPr>
          <w:p w14:paraId="441D96B7" w14:textId="77777777" w:rsidR="00601718" w:rsidRPr="00BB5081" w:rsidRDefault="00601718"/>
        </w:tc>
        <w:tc>
          <w:tcPr>
            <w:tcW w:w="1080" w:type="dxa"/>
            <w:vAlign w:val="bottom"/>
          </w:tcPr>
          <w:p w14:paraId="3E2BB4A9" w14:textId="77777777" w:rsidR="00601718" w:rsidRPr="00BB5081" w:rsidRDefault="00601718"/>
        </w:tc>
        <w:tc>
          <w:tcPr>
            <w:tcW w:w="2540" w:type="dxa"/>
            <w:vAlign w:val="bottom"/>
          </w:tcPr>
          <w:p w14:paraId="2DBE8A7E" w14:textId="77777777" w:rsidR="00601718" w:rsidRPr="00BB5081" w:rsidRDefault="00601718"/>
        </w:tc>
        <w:tc>
          <w:tcPr>
            <w:tcW w:w="0" w:type="dxa"/>
            <w:vAlign w:val="bottom"/>
          </w:tcPr>
          <w:p w14:paraId="01D3C81D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3464FE80" w14:textId="77777777">
        <w:trPr>
          <w:trHeight w:val="333"/>
        </w:trPr>
        <w:tc>
          <w:tcPr>
            <w:tcW w:w="4040" w:type="dxa"/>
            <w:gridSpan w:val="2"/>
            <w:vAlign w:val="bottom"/>
          </w:tcPr>
          <w:p w14:paraId="77FCBF86" w14:textId="77777777" w:rsidR="00601718" w:rsidRPr="00BB5081" w:rsidRDefault="005E1B51">
            <w:pPr>
              <w:ind w:left="6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Помещение специального назначения</w:t>
            </w:r>
          </w:p>
        </w:tc>
        <w:tc>
          <w:tcPr>
            <w:tcW w:w="2700" w:type="dxa"/>
            <w:vAlign w:val="bottom"/>
          </w:tcPr>
          <w:p w14:paraId="364C647A" w14:textId="77777777" w:rsidR="00601718" w:rsidRPr="00BB5081" w:rsidRDefault="005E1B51">
            <w:pPr>
              <w:ind w:left="44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габаритные размеры</w:t>
            </w:r>
          </w:p>
        </w:tc>
        <w:tc>
          <w:tcPr>
            <w:tcW w:w="3620" w:type="dxa"/>
            <w:gridSpan w:val="2"/>
            <w:vAlign w:val="bottom"/>
          </w:tcPr>
          <w:p w14:paraId="2BB76C45" w14:textId="77777777" w:rsidR="00601718" w:rsidRPr="00BB5081" w:rsidRDefault="005E1B51">
            <w:pPr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______________________________</w:t>
            </w:r>
          </w:p>
        </w:tc>
        <w:tc>
          <w:tcPr>
            <w:tcW w:w="0" w:type="dxa"/>
            <w:vAlign w:val="bottom"/>
          </w:tcPr>
          <w:p w14:paraId="36C165A3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7EDE5BFE" w14:textId="77777777">
        <w:trPr>
          <w:trHeight w:val="252"/>
        </w:trPr>
        <w:tc>
          <w:tcPr>
            <w:tcW w:w="4040" w:type="dxa"/>
            <w:gridSpan w:val="2"/>
            <w:vAlign w:val="bottom"/>
          </w:tcPr>
          <w:p w14:paraId="218437A3" w14:textId="77777777" w:rsidR="00601718" w:rsidRPr="00BB5081" w:rsidRDefault="005E1B51">
            <w:pPr>
              <w:ind w:left="60"/>
              <w:rPr>
                <w:sz w:val="20"/>
                <w:szCs w:val="20"/>
              </w:rPr>
            </w:pPr>
            <w:r w:rsidRPr="00BB5081">
              <w:rPr>
                <w:rFonts w:eastAsia="Times New Roman"/>
                <w:w w:val="99"/>
              </w:rPr>
              <w:t>Стеклопластиковый подземный резервуар</w:t>
            </w:r>
          </w:p>
        </w:tc>
        <w:tc>
          <w:tcPr>
            <w:tcW w:w="3780" w:type="dxa"/>
            <w:gridSpan w:val="2"/>
            <w:vAlign w:val="bottom"/>
          </w:tcPr>
          <w:p w14:paraId="68573876" w14:textId="77777777" w:rsidR="00601718" w:rsidRPr="00BB5081" w:rsidRDefault="005E1B51">
            <w:pPr>
              <w:ind w:left="42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глубина всасывающего коллектора</w:t>
            </w:r>
          </w:p>
        </w:tc>
        <w:tc>
          <w:tcPr>
            <w:tcW w:w="2540" w:type="dxa"/>
            <w:vAlign w:val="bottom"/>
          </w:tcPr>
          <w:p w14:paraId="751DF54F" w14:textId="77777777" w:rsidR="00601718" w:rsidRPr="00BB5081" w:rsidRDefault="005E1B51">
            <w:pPr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______________________</w:t>
            </w:r>
          </w:p>
        </w:tc>
        <w:tc>
          <w:tcPr>
            <w:tcW w:w="0" w:type="dxa"/>
            <w:vAlign w:val="bottom"/>
          </w:tcPr>
          <w:p w14:paraId="1958CDDD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7C3A68CF" w14:textId="77777777">
        <w:trPr>
          <w:trHeight w:val="254"/>
        </w:trPr>
        <w:tc>
          <w:tcPr>
            <w:tcW w:w="3120" w:type="dxa"/>
            <w:vAlign w:val="bottom"/>
          </w:tcPr>
          <w:p w14:paraId="337C0EC5" w14:textId="77777777" w:rsidR="00601718" w:rsidRPr="00BB5081" w:rsidRDefault="00601718"/>
        </w:tc>
        <w:tc>
          <w:tcPr>
            <w:tcW w:w="920" w:type="dxa"/>
            <w:vAlign w:val="bottom"/>
          </w:tcPr>
          <w:p w14:paraId="394F59D5" w14:textId="77777777" w:rsidR="00601718" w:rsidRPr="00BB5081" w:rsidRDefault="00601718"/>
        </w:tc>
        <w:tc>
          <w:tcPr>
            <w:tcW w:w="3780" w:type="dxa"/>
            <w:gridSpan w:val="2"/>
            <w:vAlign w:val="bottom"/>
          </w:tcPr>
          <w:p w14:paraId="3436180C" w14:textId="77777777" w:rsidR="00601718" w:rsidRPr="00BB5081" w:rsidRDefault="005E1B51">
            <w:pPr>
              <w:ind w:left="400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глубина напорного коллектора</w:t>
            </w:r>
          </w:p>
        </w:tc>
        <w:tc>
          <w:tcPr>
            <w:tcW w:w="2540" w:type="dxa"/>
            <w:vAlign w:val="bottom"/>
          </w:tcPr>
          <w:p w14:paraId="1A454BC5" w14:textId="77777777" w:rsidR="00601718" w:rsidRPr="00BB5081" w:rsidRDefault="005E1B51">
            <w:pPr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______________________</w:t>
            </w:r>
          </w:p>
        </w:tc>
        <w:tc>
          <w:tcPr>
            <w:tcW w:w="0" w:type="dxa"/>
            <w:vAlign w:val="bottom"/>
          </w:tcPr>
          <w:p w14:paraId="6F787C03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4DA63261" w14:textId="77777777">
        <w:trPr>
          <w:trHeight w:val="295"/>
        </w:trPr>
        <w:tc>
          <w:tcPr>
            <w:tcW w:w="3120" w:type="dxa"/>
            <w:vAlign w:val="bottom"/>
          </w:tcPr>
          <w:p w14:paraId="67D3D8CA" w14:textId="77777777" w:rsidR="00601718" w:rsidRPr="00BB5081" w:rsidRDefault="005E1B51">
            <w:pPr>
              <w:ind w:left="60"/>
              <w:rPr>
                <w:rFonts w:eastAsia="Times New Roman"/>
              </w:rPr>
            </w:pPr>
            <w:r w:rsidRPr="00BB5081">
              <w:rPr>
                <w:rFonts w:eastAsia="Times New Roman"/>
              </w:rPr>
              <w:t>Блок-контейнер</w:t>
            </w:r>
          </w:p>
          <w:p w14:paraId="4530A682" w14:textId="77777777" w:rsidR="004249C9" w:rsidRPr="00BB5081" w:rsidRDefault="004249C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76709CFE" w14:textId="77777777" w:rsidR="00601718" w:rsidRPr="00BB5081" w:rsidRDefault="00601718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vAlign w:val="bottom"/>
          </w:tcPr>
          <w:p w14:paraId="5943BF52" w14:textId="77777777" w:rsidR="00601718" w:rsidRPr="00BB5081" w:rsidRDefault="005E1B51">
            <w:pPr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_______________________________________________________</w:t>
            </w:r>
          </w:p>
        </w:tc>
        <w:tc>
          <w:tcPr>
            <w:tcW w:w="0" w:type="dxa"/>
            <w:vAlign w:val="bottom"/>
          </w:tcPr>
          <w:p w14:paraId="170FA128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  <w:tr w:rsidR="00601718" w:rsidRPr="00BB5081" w14:paraId="1D7618C1" w14:textId="77777777">
        <w:trPr>
          <w:trHeight w:val="337"/>
        </w:trPr>
        <w:tc>
          <w:tcPr>
            <w:tcW w:w="3120" w:type="dxa"/>
            <w:vAlign w:val="bottom"/>
          </w:tcPr>
          <w:p w14:paraId="7BE78B93" w14:textId="77777777" w:rsidR="00601718" w:rsidRPr="00BB5081" w:rsidRDefault="005E1B51">
            <w:pPr>
              <w:rPr>
                <w:sz w:val="20"/>
                <w:szCs w:val="20"/>
              </w:rPr>
            </w:pPr>
            <w:r w:rsidRPr="00BB5081">
              <w:rPr>
                <w:rFonts w:eastAsia="Times New Roman"/>
                <w:b/>
                <w:bCs/>
              </w:rPr>
              <w:t>Дополнительные требования:</w:t>
            </w:r>
          </w:p>
        </w:tc>
        <w:tc>
          <w:tcPr>
            <w:tcW w:w="7240" w:type="dxa"/>
            <w:gridSpan w:val="4"/>
            <w:vAlign w:val="bottom"/>
          </w:tcPr>
          <w:p w14:paraId="7CE28C85" w14:textId="77777777" w:rsidR="00601718" w:rsidRPr="00BB5081" w:rsidRDefault="005E1B51">
            <w:pPr>
              <w:jc w:val="right"/>
              <w:rPr>
                <w:sz w:val="20"/>
                <w:szCs w:val="20"/>
              </w:rPr>
            </w:pPr>
            <w:r w:rsidRPr="00BB5081">
              <w:rPr>
                <w:rFonts w:eastAsia="Times New Roman"/>
              </w:rPr>
              <w:t>________________________________________________________________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1A35CFEB" w14:textId="77777777" w:rsidR="00601718" w:rsidRPr="00BB5081" w:rsidRDefault="00601718">
            <w:pPr>
              <w:rPr>
                <w:sz w:val="1"/>
                <w:szCs w:val="1"/>
              </w:rPr>
            </w:pPr>
          </w:p>
        </w:tc>
      </w:tr>
    </w:tbl>
    <w:p w14:paraId="56A0684C" w14:textId="77777777" w:rsidR="00601718" w:rsidRPr="00BB5081" w:rsidRDefault="005E1B51">
      <w:pPr>
        <w:ind w:left="60"/>
        <w:rPr>
          <w:sz w:val="20"/>
          <w:szCs w:val="20"/>
        </w:rPr>
      </w:pPr>
      <w:r w:rsidRPr="00BB5081">
        <w:rPr>
          <w:rFonts w:eastAsia="Times New Roman"/>
        </w:rPr>
        <w:t>______________________________________________________________________________________________</w:t>
      </w:r>
    </w:p>
    <w:p w14:paraId="62CE10B0" w14:textId="77777777" w:rsidR="00601718" w:rsidRPr="00BB5081" w:rsidRDefault="005E1B51">
      <w:pPr>
        <w:ind w:left="60"/>
        <w:rPr>
          <w:sz w:val="20"/>
          <w:szCs w:val="20"/>
        </w:rPr>
      </w:pPr>
      <w:r w:rsidRPr="00BB5081">
        <w:rPr>
          <w:rFonts w:eastAsia="Times New Roman"/>
        </w:rPr>
        <w:t>______________________________________________________________________________________________</w:t>
      </w:r>
    </w:p>
    <w:p w14:paraId="16630B0E" w14:textId="77777777" w:rsidR="00601718" w:rsidRPr="00BB5081" w:rsidRDefault="00601718">
      <w:pPr>
        <w:spacing w:line="253" w:lineRule="exact"/>
        <w:rPr>
          <w:sz w:val="24"/>
          <w:szCs w:val="24"/>
        </w:rPr>
      </w:pPr>
    </w:p>
    <w:p w14:paraId="70ABC6C3" w14:textId="77777777" w:rsidR="00601718" w:rsidRPr="00BB5081" w:rsidRDefault="005E1B51">
      <w:pPr>
        <w:tabs>
          <w:tab w:val="left" w:pos="640"/>
          <w:tab w:val="left" w:pos="4640"/>
          <w:tab w:val="left" w:pos="5680"/>
        </w:tabs>
        <w:rPr>
          <w:sz w:val="20"/>
          <w:szCs w:val="20"/>
        </w:rPr>
      </w:pPr>
      <w:r w:rsidRPr="00BB5081">
        <w:rPr>
          <w:rFonts w:eastAsia="Times New Roman"/>
        </w:rPr>
        <w:t>Дата</w:t>
      </w:r>
      <w:r w:rsidRPr="00BB5081">
        <w:rPr>
          <w:rFonts w:eastAsia="Times New Roman"/>
        </w:rPr>
        <w:tab/>
        <w:t>«___» _______________ 2018 г.</w:t>
      </w:r>
      <w:r w:rsidRPr="00BB5081">
        <w:rPr>
          <w:sz w:val="20"/>
          <w:szCs w:val="20"/>
        </w:rPr>
        <w:tab/>
      </w:r>
      <w:r w:rsidRPr="00BB5081">
        <w:rPr>
          <w:rFonts w:eastAsia="Times New Roman"/>
        </w:rPr>
        <w:t>Подпись</w:t>
      </w:r>
      <w:r w:rsidRPr="00BB5081">
        <w:rPr>
          <w:rFonts w:eastAsia="Times New Roman"/>
        </w:rPr>
        <w:tab/>
        <w:t>____________________</w:t>
      </w:r>
    </w:p>
    <w:sectPr w:rsidR="00601718" w:rsidRPr="00BB5081">
      <w:headerReference w:type="default" r:id="rId6"/>
      <w:pgSz w:w="11900" w:h="16840"/>
      <w:pgMar w:top="1440" w:right="680" w:bottom="0" w:left="600" w:header="0" w:footer="0" w:gutter="0"/>
      <w:cols w:space="720" w:equalWidth="0">
        <w:col w:w="10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D0FC9" w14:textId="77777777" w:rsidR="005E1B51" w:rsidRDefault="005E1B51" w:rsidP="004249C9">
      <w:r>
        <w:separator/>
      </w:r>
    </w:p>
  </w:endnote>
  <w:endnote w:type="continuationSeparator" w:id="0">
    <w:p w14:paraId="2F0104D8" w14:textId="77777777" w:rsidR="005E1B51" w:rsidRDefault="005E1B51" w:rsidP="0042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2D44" w14:textId="77777777" w:rsidR="005E1B51" w:rsidRDefault="005E1B51" w:rsidP="004249C9">
      <w:r>
        <w:separator/>
      </w:r>
    </w:p>
  </w:footnote>
  <w:footnote w:type="continuationSeparator" w:id="0">
    <w:p w14:paraId="7532682D" w14:textId="77777777" w:rsidR="005E1B51" w:rsidRDefault="005E1B51" w:rsidP="0042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4CC7" w14:textId="3C7AB524" w:rsidR="004249C9" w:rsidRPr="009B2A13" w:rsidRDefault="00BB5081" w:rsidP="004249C9">
    <w:pPr>
      <w:jc w:val="center"/>
      <w:rPr>
        <w:rFonts w:ascii="Arial Black" w:hAnsi="Arial Black"/>
        <w:color w:val="222A35" w:themeColor="text2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8402D7" wp14:editId="57563CEB">
          <wp:simplePos x="0" y="0"/>
          <wp:positionH relativeFrom="column">
            <wp:posOffset>-273132</wp:posOffset>
          </wp:positionH>
          <wp:positionV relativeFrom="paragraph">
            <wp:posOffset>-23973</wp:posOffset>
          </wp:positionV>
          <wp:extent cx="5156200" cy="137731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CEA6E9" w14:textId="77777777" w:rsidR="00BB5081" w:rsidRDefault="00BB5081" w:rsidP="004249C9">
    <w:pPr>
      <w:jc w:val="right"/>
      <w:rPr>
        <w:sz w:val="24"/>
        <w:szCs w:val="24"/>
      </w:rPr>
    </w:pPr>
  </w:p>
  <w:p w14:paraId="3AA108AF" w14:textId="77777777" w:rsidR="00BB5081" w:rsidRDefault="00BB5081" w:rsidP="004249C9">
    <w:pPr>
      <w:jc w:val="right"/>
      <w:rPr>
        <w:sz w:val="24"/>
        <w:szCs w:val="24"/>
      </w:rPr>
    </w:pPr>
  </w:p>
  <w:p w14:paraId="295AF8F7" w14:textId="77777777" w:rsidR="00BB5081" w:rsidRDefault="00BB5081" w:rsidP="004249C9">
    <w:pPr>
      <w:jc w:val="right"/>
      <w:rPr>
        <w:sz w:val="24"/>
        <w:szCs w:val="24"/>
      </w:rPr>
    </w:pPr>
  </w:p>
  <w:p w14:paraId="1F1D4703" w14:textId="4ED70155" w:rsidR="004249C9" w:rsidRDefault="004249C9" w:rsidP="004249C9">
    <w:pPr>
      <w:jc w:val="right"/>
      <w:rPr>
        <w:sz w:val="24"/>
        <w:szCs w:val="24"/>
      </w:rPr>
    </w:pPr>
    <w:r w:rsidRPr="00B658C5">
      <w:rPr>
        <w:sz w:val="24"/>
        <w:szCs w:val="24"/>
      </w:rPr>
      <w:t xml:space="preserve">ИНН </w:t>
    </w:r>
    <w:proofErr w:type="gramStart"/>
    <w:r w:rsidRPr="00B658C5">
      <w:rPr>
        <w:sz w:val="24"/>
        <w:szCs w:val="24"/>
      </w:rPr>
      <w:t>6317108519  КПП</w:t>
    </w:r>
    <w:proofErr w:type="gramEnd"/>
    <w:r w:rsidRPr="00B658C5">
      <w:rPr>
        <w:sz w:val="24"/>
        <w:szCs w:val="24"/>
      </w:rPr>
      <w:t xml:space="preserve"> </w:t>
    </w:r>
    <w:r w:rsidRPr="00465B2E">
      <w:rPr>
        <w:sz w:val="24"/>
        <w:szCs w:val="24"/>
      </w:rPr>
      <w:t>631501001</w:t>
    </w:r>
  </w:p>
  <w:p w14:paraId="4139F3F7" w14:textId="77777777" w:rsidR="004249C9" w:rsidRPr="00B658C5" w:rsidRDefault="004249C9" w:rsidP="004249C9">
    <w:pPr>
      <w:jc w:val="right"/>
      <w:rPr>
        <w:sz w:val="24"/>
        <w:szCs w:val="24"/>
      </w:rPr>
    </w:pPr>
    <w:r w:rsidRPr="001A03DD">
      <w:rPr>
        <w:sz w:val="24"/>
        <w:szCs w:val="24"/>
      </w:rPr>
      <w:t xml:space="preserve">Россия, г. </w:t>
    </w:r>
    <w:r>
      <w:rPr>
        <w:sz w:val="24"/>
        <w:szCs w:val="24"/>
      </w:rPr>
      <w:t>Самара</w:t>
    </w:r>
    <w:r w:rsidRPr="001A03DD">
      <w:rPr>
        <w:sz w:val="24"/>
        <w:szCs w:val="24"/>
      </w:rPr>
      <w:t xml:space="preserve">, </w:t>
    </w:r>
    <w:r>
      <w:rPr>
        <w:sz w:val="24"/>
        <w:szCs w:val="24"/>
      </w:rPr>
      <w:t>Мичурина 15 офис 503</w:t>
    </w:r>
  </w:p>
  <w:p w14:paraId="67511535" w14:textId="77777777" w:rsidR="004249C9" w:rsidRDefault="004249C9" w:rsidP="004249C9">
    <w:pPr>
      <w:jc w:val="right"/>
      <w:rPr>
        <w:sz w:val="24"/>
        <w:szCs w:val="24"/>
      </w:rPr>
    </w:pPr>
    <w:r>
      <w:rPr>
        <w:sz w:val="24"/>
        <w:szCs w:val="24"/>
      </w:rPr>
      <w:t xml:space="preserve">8 </w:t>
    </w:r>
    <w:r w:rsidRPr="001A03DD">
      <w:rPr>
        <w:sz w:val="24"/>
        <w:szCs w:val="24"/>
      </w:rPr>
      <w:t>(</w:t>
    </w:r>
    <w:r>
      <w:rPr>
        <w:sz w:val="24"/>
        <w:szCs w:val="24"/>
      </w:rPr>
      <w:t>800</w:t>
    </w:r>
    <w:r w:rsidRPr="001A03DD">
      <w:rPr>
        <w:sz w:val="24"/>
        <w:szCs w:val="24"/>
      </w:rPr>
      <w:t xml:space="preserve">) </w:t>
    </w:r>
    <w:r>
      <w:rPr>
        <w:sz w:val="24"/>
        <w:szCs w:val="24"/>
      </w:rPr>
      <w:t>551 30 80</w:t>
    </w:r>
  </w:p>
  <w:p w14:paraId="311541EC" w14:textId="155FF499" w:rsidR="004249C9" w:rsidRPr="00BB5081" w:rsidRDefault="004249C9" w:rsidP="00BB5081">
    <w:pPr>
      <w:pStyle w:val="a4"/>
      <w:jc w:val="right"/>
      <w:rPr>
        <w:color w:val="0000FF"/>
        <w:sz w:val="24"/>
        <w:szCs w:val="24"/>
        <w:u w:val="single"/>
        <w:lang w:val="en-US"/>
      </w:rPr>
    </w:pPr>
    <w:r w:rsidRPr="00B658C5">
      <w:rPr>
        <w:sz w:val="24"/>
        <w:szCs w:val="24"/>
        <w:lang w:val="en-US"/>
      </w:rPr>
      <w:t>info</w:t>
    </w:r>
    <w:r w:rsidRPr="00B658C5">
      <w:rPr>
        <w:sz w:val="24"/>
        <w:szCs w:val="24"/>
      </w:rPr>
      <w:t>@</w:t>
    </w:r>
    <w:proofErr w:type="spellStart"/>
    <w:r>
      <w:rPr>
        <w:sz w:val="24"/>
        <w:szCs w:val="24"/>
        <w:lang w:val="en-US"/>
      </w:rPr>
      <w:t>tvpolimer</w:t>
    </w:r>
    <w:proofErr w:type="spellEnd"/>
    <w:r w:rsidRPr="00B658C5">
      <w:rPr>
        <w:sz w:val="24"/>
        <w:szCs w:val="24"/>
      </w:rPr>
      <w:t>.</w:t>
    </w:r>
    <w:proofErr w:type="spellStart"/>
    <w:r>
      <w:rPr>
        <w:sz w:val="24"/>
        <w:szCs w:val="24"/>
        <w:lang w:val="en-US"/>
      </w:rPr>
      <w:t>ru</w:t>
    </w:r>
    <w:proofErr w:type="spellEnd"/>
    <w:r>
      <w:rPr>
        <w:sz w:val="24"/>
        <w:szCs w:val="24"/>
      </w:rPr>
      <w:t xml:space="preserve"> / </w:t>
    </w:r>
    <w:r w:rsidRPr="00587976">
      <w:rPr>
        <w:sz w:val="24"/>
        <w:szCs w:val="24"/>
        <w:lang w:val="en-US"/>
      </w:rPr>
      <w:t>tvpolimer.ru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18"/>
    <w:rsid w:val="004249C9"/>
    <w:rsid w:val="00587976"/>
    <w:rsid w:val="005E1B51"/>
    <w:rsid w:val="00601718"/>
    <w:rsid w:val="00B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EFC4"/>
  <w15:docId w15:val="{43BF1BBD-394F-4276-8BF8-88E4627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24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49C9"/>
  </w:style>
  <w:style w:type="paragraph" w:styleId="a6">
    <w:name w:val="footer"/>
    <w:basedOn w:val="a"/>
    <w:link w:val="a7"/>
    <w:uiPriority w:val="99"/>
    <w:unhideWhenUsed/>
    <w:rsid w:val="00424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Попов Cергей Николаевич</cp:lastModifiedBy>
  <cp:revision>4</cp:revision>
  <dcterms:created xsi:type="dcterms:W3CDTF">2018-11-30T09:40:00Z</dcterms:created>
  <dcterms:modified xsi:type="dcterms:W3CDTF">2021-12-03T07:03:00Z</dcterms:modified>
</cp:coreProperties>
</file>